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96" w:rsidRPr="00D62C65" w:rsidRDefault="003D0596" w:rsidP="00D62C6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62C65">
        <w:rPr>
          <w:rFonts w:ascii="Times New Roman" w:hAnsi="Times New Roman" w:cs="Times New Roman"/>
          <w:b/>
          <w:sz w:val="21"/>
          <w:szCs w:val="21"/>
        </w:rPr>
        <w:t>Klauzula informacyjna dotycząca przetwarzania danych osobowych</w:t>
      </w:r>
    </w:p>
    <w:p w:rsidR="003D0596" w:rsidRPr="00D62C65" w:rsidRDefault="003D0596" w:rsidP="00D62C6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D0596" w:rsidRPr="00D62C65" w:rsidRDefault="00515598" w:rsidP="00D62C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62C65">
        <w:rPr>
          <w:rFonts w:ascii="Times New Roman" w:hAnsi="Times New Roman" w:cs="Times New Roman"/>
          <w:sz w:val="21"/>
          <w:szCs w:val="21"/>
        </w:rPr>
        <w:t xml:space="preserve">W celu realizacji postanowień </w:t>
      </w:r>
      <w:r w:rsidR="003D0596" w:rsidRPr="00D62C65">
        <w:rPr>
          <w:rFonts w:ascii="Times New Roman" w:hAnsi="Times New Roman" w:cs="Times New Roman"/>
          <w:sz w:val="21"/>
          <w:szCs w:val="21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:rsidR="00BC6E80" w:rsidRPr="00D62C65" w:rsidRDefault="00BC6E80" w:rsidP="00D62C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62C65" w:rsidRPr="00D62C65" w:rsidRDefault="005615C5" w:rsidP="00D71FC9">
      <w:pPr>
        <w:pStyle w:val="dataaktudatauchwalenialubwydaniaaktu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62C65">
        <w:rPr>
          <w:sz w:val="21"/>
          <w:szCs w:val="21"/>
        </w:rPr>
        <w:t xml:space="preserve">Administratorem Pani/Pana danych osobowych jest </w:t>
      </w:r>
      <w:r w:rsidRPr="00D62C65">
        <w:rPr>
          <w:b/>
          <w:sz w:val="21"/>
          <w:szCs w:val="21"/>
        </w:rPr>
        <w:t xml:space="preserve">Gminny Ośrodek Pomocy Społecznej w Sabniach </w:t>
      </w:r>
      <w:r w:rsidRPr="00D62C65">
        <w:rPr>
          <w:sz w:val="21"/>
          <w:szCs w:val="21"/>
        </w:rPr>
        <w:t xml:space="preserve">reprezentowany przez Kierownika, ul. Główna 75, 08-331 Sabnie, tel. 25 787 41 60, e-mail: </w:t>
      </w:r>
      <w:hyperlink r:id="rId8" w:history="1">
        <w:r w:rsidRPr="00D62C65">
          <w:rPr>
            <w:rStyle w:val="Hipercze"/>
            <w:color w:val="auto"/>
            <w:sz w:val="21"/>
            <w:szCs w:val="21"/>
          </w:rPr>
          <w:t>gops@sabnie.pl</w:t>
        </w:r>
      </w:hyperlink>
      <w:r w:rsidRPr="00D62C65">
        <w:rPr>
          <w:sz w:val="21"/>
          <w:szCs w:val="21"/>
        </w:rPr>
        <w:t>, który</w:t>
      </w:r>
      <w:r w:rsidR="00D62C65" w:rsidRPr="00D62C65">
        <w:rPr>
          <w:sz w:val="21"/>
          <w:szCs w:val="21"/>
        </w:rPr>
        <w:t xml:space="preserve"> został upoważniony przez</w:t>
      </w:r>
      <w:r w:rsidRPr="00D62C65">
        <w:rPr>
          <w:sz w:val="21"/>
          <w:szCs w:val="21"/>
        </w:rPr>
        <w:t xml:space="preserve"> </w:t>
      </w:r>
      <w:r w:rsidRPr="00D62C65">
        <w:rPr>
          <w:b/>
          <w:sz w:val="21"/>
          <w:szCs w:val="21"/>
        </w:rPr>
        <w:t>Wójt</w:t>
      </w:r>
      <w:r w:rsidR="00D62C65" w:rsidRPr="00D62C65">
        <w:rPr>
          <w:b/>
          <w:sz w:val="21"/>
          <w:szCs w:val="21"/>
        </w:rPr>
        <w:t>a</w:t>
      </w:r>
      <w:r w:rsidRPr="00D62C65">
        <w:rPr>
          <w:sz w:val="21"/>
          <w:szCs w:val="21"/>
        </w:rPr>
        <w:t xml:space="preserve"> </w:t>
      </w:r>
      <w:r w:rsidRPr="00D62C65">
        <w:rPr>
          <w:b/>
          <w:sz w:val="21"/>
          <w:szCs w:val="21"/>
        </w:rPr>
        <w:t xml:space="preserve">Gminy Sabnie </w:t>
      </w:r>
      <w:r w:rsidRPr="00D62C65">
        <w:rPr>
          <w:sz w:val="21"/>
          <w:szCs w:val="21"/>
        </w:rPr>
        <w:t>z siedzibą:</w:t>
      </w:r>
      <w:r w:rsidRPr="00D62C65">
        <w:rPr>
          <w:b/>
          <w:sz w:val="21"/>
          <w:szCs w:val="21"/>
        </w:rPr>
        <w:t xml:space="preserve"> </w:t>
      </w:r>
      <w:r w:rsidRPr="00D62C65">
        <w:rPr>
          <w:sz w:val="21"/>
          <w:szCs w:val="21"/>
        </w:rPr>
        <w:t>ul. Główna 73, 08-331 Sabnie</w:t>
      </w:r>
      <w:r w:rsidRPr="00D62C65">
        <w:rPr>
          <w:bCs/>
          <w:sz w:val="21"/>
          <w:szCs w:val="21"/>
        </w:rPr>
        <w:t>,</w:t>
      </w:r>
      <w:r w:rsidRPr="00D62C65">
        <w:rPr>
          <w:b/>
          <w:sz w:val="21"/>
          <w:szCs w:val="21"/>
        </w:rPr>
        <w:t xml:space="preserve"> </w:t>
      </w:r>
      <w:r w:rsidRPr="00D62C65">
        <w:rPr>
          <w:sz w:val="21"/>
          <w:szCs w:val="21"/>
        </w:rPr>
        <w:t xml:space="preserve">tel. 25 787 41 90, e-mail: </w:t>
      </w:r>
      <w:hyperlink r:id="rId9" w:history="1">
        <w:r w:rsidRPr="00D62C65">
          <w:rPr>
            <w:rStyle w:val="Hipercze"/>
            <w:color w:val="auto"/>
            <w:sz w:val="21"/>
            <w:szCs w:val="21"/>
          </w:rPr>
          <w:t>sekretariat@sabnie.pl</w:t>
        </w:r>
      </w:hyperlink>
      <w:r w:rsidRPr="00D62C65">
        <w:rPr>
          <w:rStyle w:val="Hipercze"/>
          <w:color w:val="auto"/>
          <w:sz w:val="21"/>
          <w:szCs w:val="21"/>
        </w:rPr>
        <w:t xml:space="preserve"> </w:t>
      </w:r>
      <w:r w:rsidRPr="00D62C65">
        <w:rPr>
          <w:sz w:val="21"/>
          <w:szCs w:val="21"/>
        </w:rPr>
        <w:t xml:space="preserve"> do realizacji zadań </w:t>
      </w:r>
      <w:r w:rsidR="00D62C65" w:rsidRPr="00D62C65">
        <w:rPr>
          <w:sz w:val="21"/>
          <w:szCs w:val="21"/>
        </w:rPr>
        <w:t>określonych w ustawie z dnia 23 maja 2024 r. o bonie energetycznym oraz o zmianie niektórych ustaw w celu ograniczenia cen energii elektrycznej, gazu ziemnego i ciepła systemowego.</w:t>
      </w:r>
    </w:p>
    <w:p w:rsidR="00D62C65" w:rsidRPr="00D62C65" w:rsidRDefault="00D62C65" w:rsidP="00D62C65">
      <w:pPr>
        <w:pStyle w:val="dataaktudatauchwalenialubwydaniaaktu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62C65">
        <w:rPr>
          <w:sz w:val="21"/>
          <w:szCs w:val="21"/>
        </w:rPr>
        <w:t xml:space="preserve">We wszystkich sprawach związanych z przetwarzaniem danych osobowych oraz z wykonywaniem Pani/Panu praw w zakresie ochrony danych osobowych można kontaktować się z inspektorem ochrony danych osobowych, który jest dostępny pod adresem e-mail: </w:t>
      </w:r>
      <w:hyperlink r:id="rId10" w:history="1">
        <w:r w:rsidRPr="00D62C65">
          <w:rPr>
            <w:sz w:val="21"/>
            <w:szCs w:val="21"/>
          </w:rPr>
          <w:t>inspektor.rodo@naticom.pl</w:t>
        </w:r>
      </w:hyperlink>
    </w:p>
    <w:p w:rsidR="00D62C65" w:rsidRPr="00D62C65" w:rsidRDefault="00D62C65" w:rsidP="00D62C65">
      <w:pPr>
        <w:pStyle w:val="dataaktudatauchwalenialubwydaniaaktu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62C65">
        <w:rPr>
          <w:sz w:val="21"/>
          <w:szCs w:val="21"/>
        </w:rPr>
        <w:t xml:space="preserve">Podstawą prawną przetwarzania Pani/Pana danych jest art. 6 ust. 1 lit. c RODO w zw. z ustawą </w:t>
      </w:r>
      <w:r w:rsidRPr="00D62C65">
        <w:rPr>
          <w:sz w:val="21"/>
          <w:szCs w:val="21"/>
        </w:rPr>
        <w:br/>
        <w:t xml:space="preserve">z dnia 23 maja 2024 r. o bonie energetycznym oraz o zmianie niektórych ustaw w celu ograniczenia cen energii elektrycznej, gazu ziemnego i ciepła systemowego w zw. art. art. 411 ust. 10j, 10l i 10m ustawy </w:t>
      </w:r>
      <w:r w:rsidRPr="00D62C65">
        <w:rPr>
          <w:sz w:val="21"/>
          <w:szCs w:val="21"/>
        </w:rPr>
        <w:br/>
        <w:t>z dnia 27 kwietnia 2001 r. – Prawo ochrony środowiska w zw. art. 23b ust. 1 pkt 1–3 oraz ust. 4 i 5, art. 24a ust. 1 i 2, art. 25 ust. 3 i 4 oraz art. 29–30a ustawy z dnia 28 listopada 2003 r. o świadczeniach rodzinnych. Dane osobowe będą przetwarzane w celu ustalenia prawa do przyznania bonu energetycznego, ustalania jego wysokości i  jego wypłacania.</w:t>
      </w:r>
    </w:p>
    <w:p w:rsidR="00D62C65" w:rsidRPr="00D62C65" w:rsidRDefault="00D62C65" w:rsidP="00D62C65">
      <w:pPr>
        <w:pStyle w:val="dataaktudatauchwalenialubwydaniaaktu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62C65">
        <w:rPr>
          <w:sz w:val="21"/>
          <w:szCs w:val="21"/>
        </w:rPr>
        <w:t>Podanie danych osobowych jest obowiązkowe, konsekwencją niepodania danych będzie brak możliwości rozpatrzenia wniosku. Dane nie będą udostępniane innym podmiotom, za wyjątkiem przypadków, kiedy obowiązek udostępniania wynika z przepisów prawa. Dane mogą być również ujawniane podmiotom administrującym systemami informatycznymi, serwisującym sprzęt informatyczny, zapewniającymi transport dokumentów i nośników elektronicznych, zapewniającymi niszczenie dokumentów i nośników elektronicznych oraz podmiotom zapewniającym obsługę prawną. Przekazanie danych realizowane będzie na podstawie zawartych umów powierzenia przetwarzania.</w:t>
      </w:r>
    </w:p>
    <w:p w:rsidR="00D62C65" w:rsidRPr="00D62C65" w:rsidRDefault="00D62C65" w:rsidP="00D62C65">
      <w:pPr>
        <w:pStyle w:val="dataaktudatauchwalenialubwydaniaaktu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62C65">
        <w:rPr>
          <w:sz w:val="21"/>
          <w:szCs w:val="21"/>
        </w:rPr>
        <w:t>Dane osobowe przetwarzane przez Gminny Ośrodek Pomocy Społecz</w:t>
      </w:r>
      <w:r>
        <w:rPr>
          <w:sz w:val="21"/>
          <w:szCs w:val="21"/>
        </w:rPr>
        <w:t>nej w Sabniach</w:t>
      </w:r>
      <w:r w:rsidRPr="00D62C65">
        <w:rPr>
          <w:sz w:val="21"/>
          <w:szCs w:val="21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</w:t>
      </w:r>
      <w:r w:rsidRPr="00D62C65">
        <w:rPr>
          <w:sz w:val="21"/>
          <w:szCs w:val="21"/>
        </w:rPr>
        <w:br/>
        <w:t>w sprawie instrukcji kancelaryjnej, jednolitych rzeczowych wykazów akt oraz instrukcji w sprawie organizacji i zakresu działania archiwów zakładowych, tj. zgodnie z kategorią archiwalną B-10.</w:t>
      </w:r>
    </w:p>
    <w:p w:rsidR="00D62C65" w:rsidRPr="00D62C65" w:rsidRDefault="00D62C65" w:rsidP="00D62C65">
      <w:pPr>
        <w:pStyle w:val="dataaktudatauchwalenialubwydaniaaktu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62C65">
        <w:rPr>
          <w:sz w:val="21"/>
          <w:szCs w:val="21"/>
        </w:rPr>
        <w:t xml:space="preserve">Przysługuje Pani/Panu prawo dostępu do danych osobowych, ich sprostowania oraz ograniczenia przetwarzania. </w:t>
      </w:r>
    </w:p>
    <w:p w:rsidR="00D62C65" w:rsidRPr="00D62C65" w:rsidRDefault="00D62C65" w:rsidP="00D62C65">
      <w:pPr>
        <w:pStyle w:val="dataaktudatauchwalenialubwydaniaaktu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62C65">
        <w:rPr>
          <w:sz w:val="21"/>
          <w:szCs w:val="21"/>
        </w:rPr>
        <w:t xml:space="preserve">Przysługuje Pani/Panu prawo wniesienia skargi do organu nadzorczego, tj. Prezesa Urzędu Ochrony Danych Osobowych (ul. Stawki 2, 00-193 Warszawa). </w:t>
      </w:r>
    </w:p>
    <w:p w:rsidR="00D62C65" w:rsidRPr="00D62C65" w:rsidRDefault="00D62C65" w:rsidP="00D62C65">
      <w:pPr>
        <w:pStyle w:val="dataaktudatauchwalenialubwydaniaaktu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62C65">
        <w:rPr>
          <w:sz w:val="21"/>
          <w:szCs w:val="21"/>
        </w:rPr>
        <w:t xml:space="preserve">W oparciu o Pani/Pana dane osobowe Administrator nie będzie podejmował zautomatyzowanych decyzji, </w:t>
      </w:r>
      <w:r w:rsidRPr="00D62C65">
        <w:rPr>
          <w:sz w:val="21"/>
          <w:szCs w:val="21"/>
        </w:rPr>
        <w:br/>
        <w:t>w tym decyzji będących wynikiem profilowania.</w:t>
      </w:r>
    </w:p>
    <w:p w:rsidR="00D62C65" w:rsidRPr="00D62C65" w:rsidRDefault="00D62C65" w:rsidP="00D62C65">
      <w:pPr>
        <w:widowControl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1"/>
          <w:szCs w:val="21"/>
        </w:rPr>
      </w:pPr>
      <w:r w:rsidRPr="00D62C65">
        <w:rPr>
          <w:rFonts w:ascii="Times New Roman" w:hAnsi="Times New Roman" w:cs="Times New Roman"/>
          <w:sz w:val="21"/>
          <w:szCs w:val="21"/>
        </w:rPr>
        <w:t>Dane członków gospodarstwa domowego (jeśli je wskazano) zostały przekazane przez Wnioskodawcę.</w:t>
      </w:r>
    </w:p>
    <w:p w:rsidR="00D62C65" w:rsidRPr="00D62C65" w:rsidRDefault="00D62C65" w:rsidP="00D62C65">
      <w:pPr>
        <w:widowControl/>
        <w:tabs>
          <w:tab w:val="left" w:pos="6336"/>
        </w:tabs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1"/>
          <w:szCs w:val="21"/>
        </w:rPr>
      </w:pPr>
      <w:r w:rsidRPr="00D62C65">
        <w:rPr>
          <w:rFonts w:ascii="Times New Roman" w:hAnsi="Times New Roman" w:cs="Times New Roman"/>
          <w:sz w:val="21"/>
          <w:szCs w:val="21"/>
        </w:rPr>
        <w:tab/>
      </w:r>
    </w:p>
    <w:p w:rsidR="00D62C65" w:rsidRPr="00D62C65" w:rsidRDefault="00D62C65" w:rsidP="00D62C6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62C65">
        <w:rPr>
          <w:rFonts w:ascii="Times New Roman" w:hAnsi="Times New Roman" w:cs="Times New Roman"/>
          <w:sz w:val="21"/>
          <w:szCs w:val="21"/>
        </w:rPr>
        <w:t xml:space="preserve">Potwierdzam zapoznanie się z klauzulą informacyjną oraz zobowiązuję się, że przekażę osobie/om, której/ych dane wskazałam/wskazałem we wniosku,  informację dotyczącą przetwarzania ich danych osobowych (jeśli we wniosku zostały wpisane dane członków wspólnego gospodarstwa domowego). </w:t>
      </w:r>
    </w:p>
    <w:p w:rsidR="00D62C65" w:rsidRPr="008723C0" w:rsidRDefault="00D62C65" w:rsidP="00D62C65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62C65" w:rsidRPr="00AB7C77" w:rsidRDefault="00D62C65" w:rsidP="00D62C6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Sabnie</w:t>
      </w:r>
      <w:r w:rsidRPr="00AB7C77">
        <w:rPr>
          <w:rFonts w:ascii="Times New Roman" w:hAnsi="Times New Roman" w:cs="Times New Roman"/>
          <w:sz w:val="21"/>
          <w:szCs w:val="21"/>
        </w:rPr>
        <w:t>, dn……………………</w:t>
      </w:r>
      <w:r w:rsidRPr="00AB7C77">
        <w:rPr>
          <w:rFonts w:ascii="Times New Roman" w:hAnsi="Times New Roman" w:cs="Times New Roman"/>
          <w:sz w:val="21"/>
          <w:szCs w:val="21"/>
        </w:rPr>
        <w:tab/>
      </w:r>
      <w:r w:rsidRPr="00AB7C77">
        <w:rPr>
          <w:rFonts w:ascii="Times New Roman" w:hAnsi="Times New Roman" w:cs="Times New Roman"/>
          <w:sz w:val="21"/>
          <w:szCs w:val="21"/>
        </w:rPr>
        <w:tab/>
      </w:r>
      <w:r w:rsidRPr="00AB7C77">
        <w:rPr>
          <w:rFonts w:ascii="Times New Roman" w:hAnsi="Times New Roman" w:cs="Times New Roman"/>
          <w:sz w:val="21"/>
          <w:szCs w:val="21"/>
        </w:rPr>
        <w:tab/>
        <w:t>………………………………………..</w:t>
      </w:r>
    </w:p>
    <w:p w:rsidR="00C22500" w:rsidRPr="00D62C65" w:rsidRDefault="00D62C65" w:rsidP="00D62C65">
      <w:pPr>
        <w:pStyle w:val="Akapitzlist"/>
        <w:spacing w:after="0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Pr="00AB7C77">
        <w:rPr>
          <w:rFonts w:ascii="Times New Roman" w:hAnsi="Times New Roman" w:cs="Times New Roman"/>
          <w:i/>
          <w:sz w:val="18"/>
          <w:szCs w:val="18"/>
        </w:rPr>
        <w:t xml:space="preserve">data </w:t>
      </w:r>
      <w:r w:rsidRPr="00AB7C77">
        <w:rPr>
          <w:rFonts w:ascii="Times New Roman" w:hAnsi="Times New Roman" w:cs="Times New Roman"/>
          <w:i/>
          <w:sz w:val="18"/>
          <w:szCs w:val="18"/>
        </w:rPr>
        <w:tab/>
      </w:r>
      <w:r w:rsidRPr="00AB7C77">
        <w:rPr>
          <w:rFonts w:ascii="Times New Roman" w:hAnsi="Times New Roman" w:cs="Times New Roman"/>
          <w:i/>
          <w:sz w:val="18"/>
          <w:szCs w:val="18"/>
        </w:rPr>
        <w:tab/>
      </w:r>
      <w:r w:rsidRPr="00AB7C77">
        <w:rPr>
          <w:rFonts w:ascii="Times New Roman" w:hAnsi="Times New Roman" w:cs="Times New Roman"/>
          <w:i/>
          <w:sz w:val="18"/>
          <w:szCs w:val="18"/>
        </w:rPr>
        <w:tab/>
      </w:r>
      <w:r w:rsidRPr="00AB7C77">
        <w:rPr>
          <w:rFonts w:ascii="Times New Roman" w:hAnsi="Times New Roman" w:cs="Times New Roman"/>
          <w:i/>
          <w:sz w:val="18"/>
          <w:szCs w:val="18"/>
        </w:rPr>
        <w:tab/>
      </w:r>
      <w:r w:rsidRPr="00AB7C77">
        <w:rPr>
          <w:rFonts w:ascii="Times New Roman" w:hAnsi="Times New Roman" w:cs="Times New Roman"/>
          <w:i/>
          <w:sz w:val="18"/>
          <w:szCs w:val="18"/>
        </w:rPr>
        <w:tab/>
        <w:t xml:space="preserve">       czytelny podpis</w:t>
      </w:r>
    </w:p>
    <w:sectPr w:rsidR="00C22500" w:rsidRPr="00D62C6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F9" w:rsidRDefault="006E6FF9">
      <w:pPr>
        <w:spacing w:after="0" w:line="240" w:lineRule="auto"/>
      </w:pPr>
      <w:r>
        <w:separator/>
      </w:r>
    </w:p>
  </w:endnote>
  <w:endnote w:type="continuationSeparator" w:id="0">
    <w:p w:rsidR="006E6FF9" w:rsidRDefault="006E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F9" w:rsidRDefault="006E6F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6FF9" w:rsidRDefault="006E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E29"/>
    <w:multiLevelType w:val="hybridMultilevel"/>
    <w:tmpl w:val="B3D6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4F70"/>
    <w:multiLevelType w:val="multilevel"/>
    <w:tmpl w:val="6018FEA4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39E4119"/>
    <w:multiLevelType w:val="multilevel"/>
    <w:tmpl w:val="59E66410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B5D3E49"/>
    <w:multiLevelType w:val="hybridMultilevel"/>
    <w:tmpl w:val="B966283A"/>
    <w:lvl w:ilvl="0" w:tplc="2DA0CA5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D449C"/>
    <w:multiLevelType w:val="multilevel"/>
    <w:tmpl w:val="A30C7FC4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766001AB"/>
    <w:multiLevelType w:val="hybridMultilevel"/>
    <w:tmpl w:val="23000114"/>
    <w:lvl w:ilvl="0" w:tplc="AED0EF2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03" w:hanging="360"/>
      </w:pPr>
    </w:lvl>
    <w:lvl w:ilvl="2" w:tplc="0415001B">
      <w:start w:val="1"/>
      <w:numFmt w:val="lowerRoman"/>
      <w:lvlText w:val="%3."/>
      <w:lvlJc w:val="right"/>
      <w:pPr>
        <w:ind w:left="1723" w:hanging="180"/>
      </w:pPr>
    </w:lvl>
    <w:lvl w:ilvl="3" w:tplc="0415000F">
      <w:start w:val="1"/>
      <w:numFmt w:val="decimal"/>
      <w:lvlText w:val="%4."/>
      <w:lvlJc w:val="left"/>
      <w:pPr>
        <w:ind w:left="2443" w:hanging="360"/>
      </w:pPr>
    </w:lvl>
    <w:lvl w:ilvl="4" w:tplc="04150019">
      <w:start w:val="1"/>
      <w:numFmt w:val="lowerLetter"/>
      <w:lvlText w:val="%5."/>
      <w:lvlJc w:val="left"/>
      <w:pPr>
        <w:ind w:left="3163" w:hanging="360"/>
      </w:pPr>
    </w:lvl>
    <w:lvl w:ilvl="5" w:tplc="0415001B">
      <w:start w:val="1"/>
      <w:numFmt w:val="lowerRoman"/>
      <w:lvlText w:val="%6."/>
      <w:lvlJc w:val="right"/>
      <w:pPr>
        <w:ind w:left="3883" w:hanging="180"/>
      </w:pPr>
    </w:lvl>
    <w:lvl w:ilvl="6" w:tplc="0415000F">
      <w:start w:val="1"/>
      <w:numFmt w:val="decimal"/>
      <w:lvlText w:val="%7."/>
      <w:lvlJc w:val="left"/>
      <w:pPr>
        <w:ind w:left="4603" w:hanging="360"/>
      </w:pPr>
    </w:lvl>
    <w:lvl w:ilvl="7" w:tplc="04150019">
      <w:start w:val="1"/>
      <w:numFmt w:val="lowerLetter"/>
      <w:lvlText w:val="%8."/>
      <w:lvlJc w:val="left"/>
      <w:pPr>
        <w:ind w:left="5323" w:hanging="360"/>
      </w:pPr>
    </w:lvl>
    <w:lvl w:ilvl="8" w:tplc="0415001B">
      <w:start w:val="1"/>
      <w:numFmt w:val="lowerRoman"/>
      <w:lvlText w:val="%9."/>
      <w:lvlJc w:val="right"/>
      <w:pPr>
        <w:ind w:left="6043" w:hanging="180"/>
      </w:pPr>
    </w:lvl>
  </w:abstractNum>
  <w:abstractNum w:abstractNumId="6">
    <w:nsid w:val="7BDB49B6"/>
    <w:multiLevelType w:val="hybridMultilevel"/>
    <w:tmpl w:val="66F2C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5F51"/>
    <w:rsid w:val="00191F9F"/>
    <w:rsid w:val="00194F16"/>
    <w:rsid w:val="001D1AC3"/>
    <w:rsid w:val="001D4A70"/>
    <w:rsid w:val="0037620F"/>
    <w:rsid w:val="003D0596"/>
    <w:rsid w:val="003D0AAF"/>
    <w:rsid w:val="00411FF0"/>
    <w:rsid w:val="004728C3"/>
    <w:rsid w:val="0048124D"/>
    <w:rsid w:val="00515598"/>
    <w:rsid w:val="00516E3A"/>
    <w:rsid w:val="00560720"/>
    <w:rsid w:val="005615C5"/>
    <w:rsid w:val="006E6FF9"/>
    <w:rsid w:val="00736874"/>
    <w:rsid w:val="007D624D"/>
    <w:rsid w:val="008F5F51"/>
    <w:rsid w:val="00940162"/>
    <w:rsid w:val="009679D6"/>
    <w:rsid w:val="00A63048"/>
    <w:rsid w:val="00A66069"/>
    <w:rsid w:val="00BC6E80"/>
    <w:rsid w:val="00C22500"/>
    <w:rsid w:val="00CD0CB8"/>
    <w:rsid w:val="00D62C65"/>
    <w:rsid w:val="00D71FC9"/>
    <w:rsid w:val="00E62772"/>
    <w:rsid w:val="00EE0594"/>
    <w:rsid w:val="00F72474"/>
    <w:rsid w:val="00F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Uwydatnienie">
    <w:name w:val="Emphasis"/>
    <w:basedOn w:val="Domylnaczcionkaakapitu"/>
    <w:uiPriority w:val="20"/>
    <w:qFormat/>
    <w:rsid w:val="00736874"/>
    <w:rPr>
      <w:i/>
      <w:iCs/>
    </w:rPr>
  </w:style>
  <w:style w:type="character" w:styleId="Pogrubienie">
    <w:name w:val="Strong"/>
    <w:basedOn w:val="Domylnaczcionkaakapitu"/>
    <w:uiPriority w:val="22"/>
    <w:qFormat/>
    <w:rsid w:val="007368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687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615C5"/>
  </w:style>
  <w:style w:type="paragraph" w:customStyle="1" w:styleId="dataaktudatauchwalenialubwydaniaaktu">
    <w:name w:val="dataaktudatauchwalenialubwydaniaaktu"/>
    <w:basedOn w:val="Normalny"/>
    <w:rsid w:val="00D62C6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Uwydatnienie">
    <w:name w:val="Emphasis"/>
    <w:basedOn w:val="Domylnaczcionkaakapitu"/>
    <w:uiPriority w:val="20"/>
    <w:qFormat/>
    <w:rsid w:val="00736874"/>
    <w:rPr>
      <w:i/>
      <w:iCs/>
    </w:rPr>
  </w:style>
  <w:style w:type="character" w:styleId="Pogrubienie">
    <w:name w:val="Strong"/>
    <w:basedOn w:val="Domylnaczcionkaakapitu"/>
    <w:uiPriority w:val="22"/>
    <w:qFormat/>
    <w:rsid w:val="007368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687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615C5"/>
  </w:style>
  <w:style w:type="paragraph" w:customStyle="1" w:styleId="dataaktudatauchwalenialubwydaniaaktu">
    <w:name w:val="dataaktudatauchwalenialubwydaniaaktu"/>
    <w:basedOn w:val="Normalny"/>
    <w:rsid w:val="00D62C6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sabn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.rodo@nati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ab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admin</cp:lastModifiedBy>
  <cp:revision>2</cp:revision>
  <cp:lastPrinted>2018-08-07T08:15:00Z</cp:lastPrinted>
  <dcterms:created xsi:type="dcterms:W3CDTF">2024-08-02T10:23:00Z</dcterms:created>
  <dcterms:modified xsi:type="dcterms:W3CDTF">2024-08-02T10:23:00Z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